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39854" w14:textId="77777777" w:rsidR="00604960" w:rsidRDefault="00A02AE5" w:rsidP="00B74E32">
      <w:pPr>
        <w:ind w:left="2160" w:firstLine="720"/>
        <w:rPr>
          <w:rFonts w:ascii="Arial" w:eastAsia="Arial" w:hAnsi="Arial" w:cs="Arial"/>
          <w:b/>
          <w:bCs/>
          <w:sz w:val="20"/>
          <w:szCs w:val="20"/>
        </w:rPr>
      </w:pPr>
      <w:r>
        <w:rPr>
          <w:rFonts w:ascii="Arial" w:eastAsia="Arial" w:hAnsi="Arial" w:cs="Arial"/>
          <w:b/>
          <w:bCs/>
          <w:sz w:val="20"/>
          <w:szCs w:val="20"/>
        </w:rPr>
        <w:t xml:space="preserve"> </w:t>
      </w:r>
      <w:r w:rsidR="00D014CD">
        <w:rPr>
          <w:rFonts w:ascii="Arial" w:eastAsia="Arial" w:hAnsi="Arial" w:cs="Arial"/>
          <w:b/>
          <w:bCs/>
          <w:sz w:val="20"/>
          <w:szCs w:val="20"/>
        </w:rPr>
        <w:t xml:space="preserve">  </w:t>
      </w:r>
      <w:r w:rsidR="00C84866">
        <w:rPr>
          <w:rFonts w:ascii="Arial" w:eastAsia="Arial" w:hAnsi="Arial" w:cs="Arial"/>
          <w:b/>
          <w:bCs/>
          <w:sz w:val="20"/>
          <w:szCs w:val="20"/>
        </w:rPr>
        <w:t xml:space="preserve"> </w:t>
      </w:r>
      <w:r>
        <w:rPr>
          <w:rFonts w:ascii="Arial" w:eastAsia="Arial" w:hAnsi="Arial" w:cs="Arial"/>
          <w:b/>
          <w:bCs/>
          <w:sz w:val="20"/>
          <w:szCs w:val="20"/>
        </w:rPr>
        <w:t xml:space="preserve"> </w:t>
      </w:r>
      <w:r w:rsidR="00377AE1">
        <w:rPr>
          <w:rFonts w:ascii="Times New Roman" w:eastAsia="Times New Roman" w:hAnsi="Times New Roman" w:cs="Times New Roman"/>
          <w:noProof/>
          <w:sz w:val="20"/>
          <w:szCs w:val="20"/>
        </w:rPr>
        <w:drawing>
          <wp:inline distT="0" distB="0" distL="0" distR="0" wp14:anchorId="55ABD7FB" wp14:editId="3C89A368">
            <wp:extent cx="1479550" cy="482021"/>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smg_logo - Cop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9828" cy="482112"/>
                    </a:xfrm>
                    <a:prstGeom prst="rect">
                      <a:avLst/>
                    </a:prstGeom>
                  </pic:spPr>
                </pic:pic>
              </a:graphicData>
            </a:graphic>
          </wp:inline>
        </w:drawing>
      </w:r>
    </w:p>
    <w:p w14:paraId="3FB7A8A8" w14:textId="77777777" w:rsidR="00163460" w:rsidRDefault="00163460" w:rsidP="00061CB7">
      <w:pPr>
        <w:jc w:val="center"/>
        <w:rPr>
          <w:rFonts w:ascii="Arial" w:eastAsia="Arial" w:hAnsi="Arial" w:cs="Arial"/>
          <w:b/>
          <w:bCs/>
          <w:sz w:val="20"/>
          <w:szCs w:val="20"/>
        </w:rPr>
      </w:pPr>
    </w:p>
    <w:p w14:paraId="03CDFC38" w14:textId="41F17114" w:rsidR="00E7516F" w:rsidRDefault="00DD349F" w:rsidP="00E7516F">
      <w:pPr>
        <w:spacing w:before="51"/>
      </w:pPr>
      <w:r>
        <w:rPr>
          <w:rFonts w:ascii="Times New Roman"/>
          <w:b/>
          <w:sz w:val="28"/>
          <w:szCs w:val="28"/>
        </w:rPr>
        <w:t xml:space="preserve"> </w:t>
      </w:r>
    </w:p>
    <w:p w14:paraId="31752294" w14:textId="66FAB28D" w:rsidR="00051BCA" w:rsidRDefault="00051BCA" w:rsidP="00051BCA"/>
    <w:p w14:paraId="5C30B0CB" w14:textId="77777777" w:rsidR="00E7516F" w:rsidRPr="00A61678" w:rsidRDefault="00E7516F" w:rsidP="00E7516F">
      <w:pPr>
        <w:numPr>
          <w:ilvl w:val="0"/>
          <w:numId w:val="8"/>
        </w:numPr>
        <w:tabs>
          <w:tab w:val="left" w:pos="220"/>
          <w:tab w:val="left" w:pos="720"/>
        </w:tabs>
        <w:ind w:hanging="720"/>
        <w:rPr>
          <w:rFonts w:eastAsia="Helvetica Neue" w:cs="Helvetica Neue"/>
          <w:color w:val="0070C0"/>
          <w:sz w:val="32"/>
          <w:szCs w:val="32"/>
        </w:rPr>
      </w:pPr>
      <w:r w:rsidRPr="00A61678">
        <w:rPr>
          <w:rFonts w:eastAsia="Helvetica Neue" w:cs="Helvetica Neue"/>
          <w:color w:val="0070C0"/>
          <w:sz w:val="32"/>
          <w:szCs w:val="32"/>
        </w:rPr>
        <w:t>ROAGAINE</w:t>
      </w:r>
    </w:p>
    <w:p w14:paraId="52FB4492" w14:textId="77777777" w:rsidR="00E7516F" w:rsidRPr="00A61678" w:rsidRDefault="00E7516F" w:rsidP="00E7516F">
      <w:pPr>
        <w:numPr>
          <w:ilvl w:val="0"/>
          <w:numId w:val="8"/>
        </w:numPr>
        <w:tabs>
          <w:tab w:val="left" w:pos="220"/>
          <w:tab w:val="left" w:pos="720"/>
        </w:tabs>
        <w:ind w:hanging="720"/>
        <w:rPr>
          <w:rFonts w:eastAsia="Helvetica Neue" w:cs="Helvetica Neue"/>
          <w:color w:val="0070C0"/>
          <w:sz w:val="32"/>
          <w:szCs w:val="32"/>
        </w:rPr>
      </w:pPr>
    </w:p>
    <w:p w14:paraId="0C82734D" w14:textId="77777777" w:rsidR="00E7516F" w:rsidRPr="00A61678" w:rsidRDefault="00E7516F" w:rsidP="00E7516F">
      <w:pPr>
        <w:outlineLvl w:val="0"/>
        <w:rPr>
          <w:color w:val="0070C0"/>
        </w:rPr>
      </w:pPr>
      <w:r w:rsidRPr="00A61678">
        <w:rPr>
          <w:rFonts w:eastAsia="Helvetica Neue" w:cs="Helvetica Neue"/>
          <w:b/>
          <w:i/>
          <w:color w:val="0070C0"/>
        </w:rPr>
        <w:t>ROGAINE® (GENERIC NAME MINOXIDIL)</w:t>
      </w:r>
    </w:p>
    <w:p w14:paraId="038E17C9" w14:textId="77777777" w:rsidR="00E7516F" w:rsidRPr="00A61678" w:rsidRDefault="00E7516F" w:rsidP="00E7516F">
      <w:pPr>
        <w:rPr>
          <w:color w:val="0070C0"/>
        </w:rPr>
      </w:pPr>
      <w:r w:rsidRPr="00A61678">
        <w:rPr>
          <w:rFonts w:eastAsia="Helvetica Neue" w:cs="Helvetica Neue"/>
          <w:color w:val="0070C0"/>
        </w:rPr>
        <w:t xml:space="preserve">Rogaine </w:t>
      </w:r>
      <w:r w:rsidRPr="00A61678">
        <w:rPr>
          <w:rFonts w:eastAsia="Helvetica Neue" w:cs="Helvetica Neue"/>
          <w:color w:val="0070C0"/>
          <w:sz w:val="20"/>
          <w:szCs w:val="20"/>
        </w:rPr>
        <w:t xml:space="preserve">is a topical medication approved for both men and women. It currently is available as a 2% liquid, 5% liquid, and 5% foam. It thought to act as a direct </w:t>
      </w:r>
      <w:proofErr w:type="spellStart"/>
      <w:r w:rsidRPr="00A61678">
        <w:rPr>
          <w:rFonts w:eastAsia="Helvetica Neue" w:cs="Helvetica Neue"/>
          <w:color w:val="0070C0"/>
          <w:sz w:val="20"/>
          <w:szCs w:val="20"/>
        </w:rPr>
        <w:t>anagen</w:t>
      </w:r>
      <w:proofErr w:type="spellEnd"/>
      <w:r w:rsidRPr="00A61678">
        <w:rPr>
          <w:rFonts w:eastAsia="Helvetica Neue" w:cs="Helvetica Neue"/>
          <w:color w:val="0070C0"/>
          <w:sz w:val="20"/>
          <w:szCs w:val="20"/>
        </w:rPr>
        <w:t>-prolonging agent. It is effective in both men and women, although not to the same degree as finasteride. Although the packaging inserts state it is for the vertex, it works in both the front and crown.</w:t>
      </w:r>
    </w:p>
    <w:p w14:paraId="7D332014" w14:textId="77777777" w:rsidR="00E7516F" w:rsidRPr="00A61678" w:rsidRDefault="00E7516F" w:rsidP="00E7516F">
      <w:pPr>
        <w:rPr>
          <w:color w:val="0070C0"/>
        </w:rPr>
      </w:pPr>
      <w:r w:rsidRPr="00A61678">
        <w:rPr>
          <w:rFonts w:eastAsia="Helvetica Neue" w:cs="Helvetica Neue"/>
          <w:color w:val="0070C0"/>
          <w:sz w:val="20"/>
          <w:szCs w:val="20"/>
        </w:rPr>
        <w:t>Personal experience, and experience from colleagues suggests that approximately 50% of men have their hair loss slowed or stopped, 20% show some signs of regrowth, and 30% continue</w:t>
      </w:r>
      <w:r w:rsidRPr="00A61678">
        <w:rPr>
          <w:rFonts w:eastAsia="Helvetica Neue" w:cs="Helvetica Neue"/>
          <w:color w:val="0070C0"/>
        </w:rPr>
        <w:t xml:space="preserve"> to lose hair (i.e. no effect).  Rogaine is currently available over the counter (OTC).</w:t>
      </w:r>
    </w:p>
    <w:p w14:paraId="2D62A9F6" w14:textId="77777777" w:rsidR="00E7516F" w:rsidRPr="00A61678" w:rsidRDefault="00E7516F" w:rsidP="00E7516F">
      <w:pPr>
        <w:rPr>
          <w:color w:val="0070C0"/>
        </w:rPr>
      </w:pPr>
    </w:p>
    <w:p w14:paraId="3D1EFE3C" w14:textId="77777777" w:rsidR="00E7516F" w:rsidRPr="00A61678" w:rsidRDefault="00E7516F" w:rsidP="00E7516F">
      <w:pPr>
        <w:rPr>
          <w:color w:val="0070C0"/>
        </w:rPr>
      </w:pPr>
      <w:proofErr w:type="gramStart"/>
      <w:r w:rsidRPr="00A61678">
        <w:rPr>
          <w:rFonts w:eastAsia="Helvetica Neue" w:cs="Helvetica Neue"/>
          <w:color w:val="0070C0"/>
        </w:rPr>
        <w:t>A number of</w:t>
      </w:r>
      <w:proofErr w:type="gramEnd"/>
      <w:r w:rsidRPr="00A61678">
        <w:rPr>
          <w:rFonts w:eastAsia="Helvetica Neue" w:cs="Helvetica Neue"/>
          <w:color w:val="0070C0"/>
        </w:rPr>
        <w:t xml:space="preserve"> companies &amp; pharmacies have created shampoos and topical lotions that contain </w:t>
      </w:r>
      <w:proofErr w:type="spellStart"/>
      <w:r w:rsidRPr="00A61678">
        <w:rPr>
          <w:rFonts w:eastAsia="Helvetica Neue" w:cs="Helvetica Neue"/>
          <w:color w:val="0070C0"/>
        </w:rPr>
        <w:t>Minoxidil</w:t>
      </w:r>
      <w:proofErr w:type="spellEnd"/>
      <w:r w:rsidRPr="00A61678">
        <w:rPr>
          <w:rFonts w:eastAsia="Helvetica Neue" w:cs="Helvetica Neue"/>
          <w:color w:val="0070C0"/>
        </w:rPr>
        <w:t xml:space="preserve"> plus other ingredients to combat hair loss. In many of the over the counter products that fight hair loss the main component is </w:t>
      </w:r>
      <w:proofErr w:type="spellStart"/>
      <w:r w:rsidRPr="00A61678">
        <w:rPr>
          <w:rFonts w:eastAsia="Helvetica Neue" w:cs="Helvetica Neue"/>
          <w:color w:val="0070C0"/>
        </w:rPr>
        <w:t>Minoxidil</w:t>
      </w:r>
      <w:proofErr w:type="spellEnd"/>
      <w:r w:rsidRPr="00A61678">
        <w:rPr>
          <w:rFonts w:eastAsia="Helvetica Neue" w:cs="Helvetica Neue"/>
          <w:color w:val="0070C0"/>
        </w:rPr>
        <w:t xml:space="preserve">. One popular product that patients seem to feel works is Formula 82M.   Formula 82M contains 5% </w:t>
      </w:r>
      <w:proofErr w:type="spellStart"/>
      <w:r w:rsidRPr="00A61678">
        <w:rPr>
          <w:rFonts w:eastAsia="Helvetica Neue" w:cs="Helvetica Neue"/>
          <w:color w:val="0070C0"/>
        </w:rPr>
        <w:t>Minoxidil</w:t>
      </w:r>
      <w:proofErr w:type="spellEnd"/>
      <w:r w:rsidRPr="00A61678">
        <w:rPr>
          <w:rFonts w:eastAsia="Helvetica Neue" w:cs="Helvetica Neue"/>
          <w:color w:val="0070C0"/>
        </w:rPr>
        <w:t xml:space="preserve">, </w:t>
      </w:r>
      <w:proofErr w:type="spellStart"/>
      <w:r w:rsidRPr="00A61678">
        <w:rPr>
          <w:rFonts w:eastAsia="Helvetica Neue" w:cs="Helvetica Neue"/>
          <w:color w:val="0070C0"/>
        </w:rPr>
        <w:t>tretinoin</w:t>
      </w:r>
      <w:proofErr w:type="spellEnd"/>
      <w:r w:rsidRPr="00A61678">
        <w:rPr>
          <w:rFonts w:eastAsia="Helvetica Neue" w:cs="Helvetica Neue"/>
          <w:color w:val="0070C0"/>
        </w:rPr>
        <w:t xml:space="preserve">, the topical steroid 0.01% </w:t>
      </w:r>
      <w:proofErr w:type="spellStart"/>
      <w:r w:rsidRPr="00A61678">
        <w:rPr>
          <w:rFonts w:eastAsia="Helvetica Neue" w:cs="Helvetica Neue"/>
          <w:color w:val="0070C0"/>
        </w:rPr>
        <w:t>fluocinolone</w:t>
      </w:r>
      <w:proofErr w:type="spellEnd"/>
      <w:r w:rsidRPr="00A61678">
        <w:rPr>
          <w:rFonts w:eastAsia="Helvetica Neue" w:cs="Helvetica Neue"/>
          <w:color w:val="0070C0"/>
        </w:rPr>
        <w:t xml:space="preserve">, and a natural 5-alpha reductase blocking agent, </w:t>
      </w:r>
      <w:proofErr w:type="spellStart"/>
      <w:r w:rsidRPr="00A61678">
        <w:rPr>
          <w:rFonts w:eastAsia="Helvetica Neue" w:cs="Helvetica Neue"/>
          <w:color w:val="0070C0"/>
        </w:rPr>
        <w:t>oleanolic</w:t>
      </w:r>
      <w:proofErr w:type="spellEnd"/>
      <w:r w:rsidRPr="00A61678">
        <w:rPr>
          <w:rFonts w:eastAsia="Helvetica Neue" w:cs="Helvetica Neue"/>
          <w:color w:val="0070C0"/>
        </w:rPr>
        <w:t xml:space="preserve"> acid, in addition to several other </w:t>
      </w:r>
      <w:proofErr w:type="gramStart"/>
      <w:r w:rsidRPr="00A61678">
        <w:rPr>
          <w:rFonts w:eastAsia="Helvetica Neue" w:cs="Helvetica Neue"/>
          <w:color w:val="0070C0"/>
        </w:rPr>
        <w:t>ingredient</w:t>
      </w:r>
      <w:proofErr w:type="gramEnd"/>
      <w:r w:rsidRPr="00A61678">
        <w:rPr>
          <w:rFonts w:eastAsia="Helvetica Neue" w:cs="Helvetica Neue"/>
          <w:color w:val="0070C0"/>
        </w:rPr>
        <w:t xml:space="preserve"> in non-propylene glycol base. Many patient feel it works better with less irritation than over the counter Rogaine foam.</w:t>
      </w:r>
    </w:p>
    <w:p w14:paraId="690C22A7" w14:textId="77777777" w:rsidR="00E7516F" w:rsidRPr="00A61678" w:rsidRDefault="00E7516F" w:rsidP="00E7516F">
      <w:pPr>
        <w:tabs>
          <w:tab w:val="left" w:pos="2260"/>
        </w:tabs>
        <w:rPr>
          <w:color w:val="0070C0"/>
        </w:rPr>
      </w:pPr>
    </w:p>
    <w:p w14:paraId="119A5F3A" w14:textId="77777777" w:rsidR="00E7516F" w:rsidRPr="00A61678" w:rsidRDefault="00E7516F" w:rsidP="00E7516F">
      <w:pPr>
        <w:tabs>
          <w:tab w:val="left" w:pos="2260"/>
        </w:tabs>
        <w:outlineLvl w:val="0"/>
        <w:rPr>
          <w:color w:val="0070C0"/>
        </w:rPr>
      </w:pPr>
      <w:r w:rsidRPr="00A61678">
        <w:rPr>
          <w:rFonts w:eastAsia="Helvetica Neue" w:cs="Helvetica Neue"/>
          <w:b/>
          <w:color w:val="0070C0"/>
        </w:rPr>
        <w:t>POTENTIAL ROGAINE SIDE EFFECTS</w:t>
      </w:r>
    </w:p>
    <w:p w14:paraId="6A43DF87" w14:textId="77777777" w:rsidR="00E7516F" w:rsidRPr="00A61678" w:rsidRDefault="00E7516F" w:rsidP="00E7516F">
      <w:pPr>
        <w:tabs>
          <w:tab w:val="left" w:pos="2260"/>
        </w:tabs>
        <w:rPr>
          <w:color w:val="0070C0"/>
        </w:rPr>
      </w:pPr>
      <w:r w:rsidRPr="00A61678">
        <w:rPr>
          <w:rFonts w:eastAsia="Helvetica Neue" w:cs="Helvetica Neue"/>
          <w:color w:val="0070C0"/>
          <w:sz w:val="20"/>
          <w:szCs w:val="20"/>
        </w:rPr>
        <w:t xml:space="preserve">A big problem with the use of </w:t>
      </w:r>
      <w:proofErr w:type="spellStart"/>
      <w:r w:rsidRPr="00A61678">
        <w:rPr>
          <w:rFonts w:eastAsia="Helvetica Neue" w:cs="Helvetica Neue"/>
          <w:color w:val="0070C0"/>
          <w:sz w:val="20"/>
          <w:szCs w:val="20"/>
        </w:rPr>
        <w:t>Minoxidil</w:t>
      </w:r>
      <w:proofErr w:type="spellEnd"/>
      <w:r w:rsidRPr="00A61678">
        <w:rPr>
          <w:rFonts w:eastAsia="Helvetica Neue" w:cs="Helvetica Neue"/>
          <w:color w:val="0070C0"/>
          <w:sz w:val="20"/>
          <w:szCs w:val="20"/>
        </w:rPr>
        <w:t xml:space="preserve"> is compliance. In addition to irritation, the original product was oily and messy. The newer 5% foam as well as the Formula 82m mentioned above contains no propylene glycol so it is much easier to use and is better accepted by patients. It was recently FDA approved for women as a once a day therapy.   </w:t>
      </w:r>
    </w:p>
    <w:p w14:paraId="48E3255E" w14:textId="77777777" w:rsidR="00E7516F" w:rsidRPr="00A61678" w:rsidRDefault="00E7516F" w:rsidP="00E7516F">
      <w:pPr>
        <w:tabs>
          <w:tab w:val="left" w:pos="2260"/>
        </w:tabs>
        <w:rPr>
          <w:color w:val="0070C0"/>
        </w:rPr>
      </w:pPr>
      <w:r w:rsidRPr="00A61678">
        <w:rPr>
          <w:rFonts w:eastAsia="Helvetica Neue" w:cs="Helvetica Neue"/>
          <w:color w:val="0070C0"/>
          <w:sz w:val="20"/>
          <w:szCs w:val="20"/>
        </w:rPr>
        <w:t xml:space="preserve">Another potential side effect in some women in an increase in facial hair but it is uncommon and mild if it occurs.  </w:t>
      </w:r>
      <w:proofErr w:type="spellStart"/>
      <w:r w:rsidRPr="00A61678">
        <w:rPr>
          <w:rFonts w:eastAsia="Helvetica Neue" w:cs="Helvetica Neue"/>
          <w:color w:val="0070C0"/>
          <w:sz w:val="20"/>
          <w:szCs w:val="20"/>
        </w:rPr>
        <w:t>Minoxidil</w:t>
      </w:r>
      <w:proofErr w:type="spellEnd"/>
      <w:r w:rsidRPr="00A61678">
        <w:rPr>
          <w:rFonts w:eastAsia="Helvetica Neue" w:cs="Helvetica Neue"/>
          <w:color w:val="0070C0"/>
          <w:sz w:val="20"/>
          <w:szCs w:val="20"/>
        </w:rPr>
        <w:t xml:space="preserve"> was originally used orally as a blood pressure medication. Therefore, </w:t>
      </w:r>
      <w:proofErr w:type="gramStart"/>
      <w:r w:rsidRPr="00A61678">
        <w:rPr>
          <w:rFonts w:eastAsia="Helvetica Neue" w:cs="Helvetica Neue"/>
          <w:color w:val="0070C0"/>
          <w:sz w:val="20"/>
          <w:szCs w:val="20"/>
        </w:rPr>
        <w:t>and also</w:t>
      </w:r>
      <w:proofErr w:type="gramEnd"/>
      <w:r w:rsidRPr="00A61678">
        <w:rPr>
          <w:rFonts w:eastAsia="Helvetica Neue" w:cs="Helvetica Neue"/>
          <w:color w:val="0070C0"/>
          <w:sz w:val="20"/>
          <w:szCs w:val="20"/>
        </w:rPr>
        <w:t xml:space="preserve"> very rarely, it has been reported to cause a slight drop in blood pressure and palpitations. Usually one would have to be very sensitive or use a lot more than recommended.</w:t>
      </w:r>
    </w:p>
    <w:p w14:paraId="4D1D737F" w14:textId="77777777" w:rsidR="00E7516F" w:rsidRPr="00A61678" w:rsidRDefault="00E7516F" w:rsidP="00E7516F">
      <w:pPr>
        <w:tabs>
          <w:tab w:val="left" w:pos="2260"/>
        </w:tabs>
        <w:rPr>
          <w:color w:val="0070C0"/>
        </w:rPr>
      </w:pPr>
    </w:p>
    <w:p w14:paraId="7DE49BA3" w14:textId="77777777" w:rsidR="00E7516F" w:rsidRPr="00A61678" w:rsidRDefault="00E7516F" w:rsidP="00E7516F">
      <w:pPr>
        <w:tabs>
          <w:tab w:val="left" w:pos="2260"/>
        </w:tabs>
        <w:outlineLvl w:val="0"/>
        <w:rPr>
          <w:color w:val="0070C0"/>
        </w:rPr>
      </w:pPr>
      <w:r w:rsidRPr="00A61678">
        <w:rPr>
          <w:rFonts w:eastAsia="Helvetica Neue" w:cs="Helvetica Neue"/>
          <w:b/>
          <w:color w:val="0070C0"/>
        </w:rPr>
        <w:t>ORAL MINOXIDIL</w:t>
      </w:r>
    </w:p>
    <w:p w14:paraId="4633A783" w14:textId="77777777" w:rsidR="00E7516F" w:rsidRPr="00A61678" w:rsidRDefault="00E7516F" w:rsidP="00E7516F">
      <w:pPr>
        <w:tabs>
          <w:tab w:val="left" w:pos="2260"/>
        </w:tabs>
        <w:rPr>
          <w:color w:val="0070C0"/>
        </w:rPr>
      </w:pPr>
      <w:r w:rsidRPr="00A61678">
        <w:rPr>
          <w:rFonts w:eastAsia="Helvetica Neue" w:cs="Helvetica Neue"/>
          <w:color w:val="0070C0"/>
          <w:sz w:val="20"/>
          <w:szCs w:val="20"/>
        </w:rPr>
        <w:t xml:space="preserve">Oral </w:t>
      </w:r>
      <w:proofErr w:type="spellStart"/>
      <w:r w:rsidRPr="00A61678">
        <w:rPr>
          <w:rFonts w:eastAsia="Helvetica Neue" w:cs="Helvetica Neue"/>
          <w:color w:val="0070C0"/>
          <w:sz w:val="20"/>
          <w:szCs w:val="20"/>
        </w:rPr>
        <w:t>Minoxidil</w:t>
      </w:r>
      <w:proofErr w:type="spellEnd"/>
      <w:r w:rsidRPr="00A61678">
        <w:rPr>
          <w:rFonts w:eastAsia="Helvetica Neue" w:cs="Helvetica Neue"/>
          <w:color w:val="0070C0"/>
          <w:sz w:val="20"/>
          <w:szCs w:val="20"/>
        </w:rPr>
        <w:t xml:space="preserve"> is an option for patients who find the topical form too messy </w:t>
      </w:r>
      <w:proofErr w:type="gramStart"/>
      <w:r w:rsidRPr="00A61678">
        <w:rPr>
          <w:rFonts w:eastAsia="Helvetica Neue" w:cs="Helvetica Neue"/>
          <w:color w:val="0070C0"/>
          <w:sz w:val="20"/>
          <w:szCs w:val="20"/>
        </w:rPr>
        <w:t>or  would</w:t>
      </w:r>
      <w:proofErr w:type="gramEnd"/>
      <w:r w:rsidRPr="00A61678">
        <w:rPr>
          <w:rFonts w:eastAsia="Helvetica Neue" w:cs="Helvetica Neue"/>
          <w:color w:val="0070C0"/>
          <w:sz w:val="20"/>
          <w:szCs w:val="20"/>
        </w:rPr>
        <w:t xml:space="preserve"> prefer the convenience of a pill.  It has been used in low dose </w:t>
      </w:r>
      <w:proofErr w:type="gramStart"/>
      <w:r w:rsidRPr="00A61678">
        <w:rPr>
          <w:rFonts w:eastAsia="Helvetica Neue" w:cs="Helvetica Neue"/>
          <w:color w:val="0070C0"/>
          <w:sz w:val="20"/>
          <w:szCs w:val="20"/>
        </w:rPr>
        <w:t>( 5</w:t>
      </w:r>
      <w:proofErr w:type="gramEnd"/>
      <w:r w:rsidRPr="00A61678">
        <w:rPr>
          <w:rFonts w:eastAsia="Helvetica Neue" w:cs="Helvetica Neue"/>
          <w:color w:val="0070C0"/>
          <w:sz w:val="20"/>
          <w:szCs w:val="20"/>
        </w:rPr>
        <w:t xml:space="preserve">mg) by </w:t>
      </w:r>
      <w:proofErr w:type="spellStart"/>
      <w:r w:rsidRPr="00A61678">
        <w:rPr>
          <w:rFonts w:eastAsia="Helvetica Neue" w:cs="Helvetica Neue"/>
          <w:color w:val="0070C0"/>
          <w:sz w:val="20"/>
          <w:szCs w:val="20"/>
        </w:rPr>
        <w:t>Dr</w:t>
      </w:r>
      <w:proofErr w:type="spellEnd"/>
      <w:r w:rsidRPr="00A61678">
        <w:rPr>
          <w:rFonts w:eastAsia="Helvetica Neue" w:cs="Helvetica Neue"/>
          <w:color w:val="0070C0"/>
          <w:sz w:val="20"/>
          <w:szCs w:val="20"/>
        </w:rPr>
        <w:t xml:space="preserve"> </w:t>
      </w:r>
      <w:proofErr w:type="spellStart"/>
      <w:r w:rsidRPr="00A61678">
        <w:rPr>
          <w:rFonts w:eastAsia="Helvetica Neue" w:cs="Helvetica Neue"/>
          <w:color w:val="0070C0"/>
          <w:sz w:val="20"/>
          <w:szCs w:val="20"/>
        </w:rPr>
        <w:t>Pathamovich</w:t>
      </w:r>
      <w:proofErr w:type="spellEnd"/>
      <w:r w:rsidRPr="00A61678">
        <w:rPr>
          <w:rFonts w:eastAsia="Helvetica Neue" w:cs="Helvetica Neue"/>
          <w:color w:val="0070C0"/>
          <w:sz w:val="20"/>
          <w:szCs w:val="20"/>
        </w:rPr>
        <w:t xml:space="preserve"> in Thailand for 22 years with reports of success and minimal side effects.</w:t>
      </w:r>
    </w:p>
    <w:p w14:paraId="46AE2AA0" w14:textId="77777777" w:rsidR="00E7516F" w:rsidRPr="00A61678" w:rsidRDefault="00E7516F" w:rsidP="00E7516F">
      <w:pPr>
        <w:tabs>
          <w:tab w:val="left" w:pos="2260"/>
        </w:tabs>
        <w:rPr>
          <w:color w:val="0070C0"/>
        </w:rPr>
      </w:pPr>
    </w:p>
    <w:p w14:paraId="22A61465" w14:textId="77777777" w:rsidR="00E7516F" w:rsidRPr="00A61678" w:rsidRDefault="00E7516F" w:rsidP="00E7516F">
      <w:pPr>
        <w:rPr>
          <w:color w:val="0070C0"/>
        </w:rPr>
      </w:pPr>
    </w:p>
    <w:p w14:paraId="75BC58E9" w14:textId="668BD4A5" w:rsidR="00604960" w:rsidRDefault="00604960" w:rsidP="00D71EF1">
      <w:pPr>
        <w:spacing w:before="1"/>
        <w:rPr>
          <w:rFonts w:ascii="Times New Roman" w:eastAsia="Times New Roman" w:hAnsi="Times New Roman" w:cs="Times New Roman"/>
          <w:sz w:val="33"/>
          <w:szCs w:val="33"/>
        </w:rPr>
      </w:pPr>
      <w:bookmarkStart w:id="0" w:name="_GoBack"/>
      <w:bookmarkEnd w:id="0"/>
    </w:p>
    <w:sectPr w:rsidR="00604960">
      <w:footerReference w:type="default" r:id="rId9"/>
      <w:pgSz w:w="12240" w:h="15840"/>
      <w:pgMar w:top="1500" w:right="20" w:bottom="0" w:left="9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EF964" w14:textId="77777777" w:rsidR="00BD2482" w:rsidRDefault="00BD2482" w:rsidP="009A3E9F">
      <w:r>
        <w:separator/>
      </w:r>
    </w:p>
  </w:endnote>
  <w:endnote w:type="continuationSeparator" w:id="0">
    <w:p w14:paraId="50D6DB53" w14:textId="77777777" w:rsidR="00BD2482" w:rsidRDefault="00BD2482" w:rsidP="009A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C9DDC" w14:textId="77777777" w:rsidR="002E5A9E" w:rsidRDefault="002E5A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E0448" w14:textId="77777777" w:rsidR="00BD2482" w:rsidRDefault="00BD2482" w:rsidP="009A3E9F">
      <w:r>
        <w:separator/>
      </w:r>
    </w:p>
  </w:footnote>
  <w:footnote w:type="continuationSeparator" w:id="0">
    <w:p w14:paraId="2F16F04D" w14:textId="77777777" w:rsidR="00BD2482" w:rsidRDefault="00BD2482" w:rsidP="009A3E9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100D9"/>
    <w:multiLevelType w:val="hybridMultilevel"/>
    <w:tmpl w:val="42CCE928"/>
    <w:lvl w:ilvl="0" w:tplc="46FEE33E">
      <w:start w:val="1"/>
      <w:numFmt w:val="bullet"/>
      <w:lvlText w:val="•"/>
      <w:lvlJc w:val="left"/>
      <w:pPr>
        <w:ind w:left="961" w:hanging="339"/>
      </w:pPr>
      <w:rPr>
        <w:rFonts w:ascii="Times New Roman" w:eastAsia="Times New Roman" w:hAnsi="Times New Roman" w:hint="default"/>
        <w:w w:val="136"/>
        <w:sz w:val="23"/>
        <w:szCs w:val="23"/>
      </w:rPr>
    </w:lvl>
    <w:lvl w:ilvl="1" w:tplc="6BC00190">
      <w:start w:val="1"/>
      <w:numFmt w:val="bullet"/>
      <w:lvlText w:val="•"/>
      <w:lvlJc w:val="left"/>
      <w:pPr>
        <w:ind w:left="1024" w:hanging="339"/>
      </w:pPr>
      <w:rPr>
        <w:rFonts w:ascii="Times New Roman" w:eastAsia="Times New Roman" w:hAnsi="Times New Roman" w:hint="default"/>
        <w:w w:val="136"/>
        <w:sz w:val="25"/>
        <w:szCs w:val="25"/>
      </w:rPr>
    </w:lvl>
    <w:lvl w:ilvl="2" w:tplc="6E30BAAA">
      <w:start w:val="1"/>
      <w:numFmt w:val="bullet"/>
      <w:lvlText w:val="•"/>
      <w:lvlJc w:val="left"/>
      <w:pPr>
        <w:ind w:left="2188" w:hanging="339"/>
      </w:pPr>
      <w:rPr>
        <w:rFonts w:hint="default"/>
      </w:rPr>
    </w:lvl>
    <w:lvl w:ilvl="3" w:tplc="832C9122">
      <w:start w:val="1"/>
      <w:numFmt w:val="bullet"/>
      <w:lvlText w:val="•"/>
      <w:lvlJc w:val="left"/>
      <w:pPr>
        <w:ind w:left="3352" w:hanging="339"/>
      </w:pPr>
      <w:rPr>
        <w:rFonts w:hint="default"/>
      </w:rPr>
    </w:lvl>
    <w:lvl w:ilvl="4" w:tplc="4C166BC0">
      <w:start w:val="1"/>
      <w:numFmt w:val="bullet"/>
      <w:lvlText w:val="•"/>
      <w:lvlJc w:val="left"/>
      <w:pPr>
        <w:ind w:left="4516" w:hanging="339"/>
      </w:pPr>
      <w:rPr>
        <w:rFonts w:hint="default"/>
      </w:rPr>
    </w:lvl>
    <w:lvl w:ilvl="5" w:tplc="43D00418">
      <w:start w:val="1"/>
      <w:numFmt w:val="bullet"/>
      <w:lvlText w:val="•"/>
      <w:lvlJc w:val="left"/>
      <w:pPr>
        <w:ind w:left="5680" w:hanging="339"/>
      </w:pPr>
      <w:rPr>
        <w:rFonts w:hint="default"/>
      </w:rPr>
    </w:lvl>
    <w:lvl w:ilvl="6" w:tplc="62F4C2F2">
      <w:start w:val="1"/>
      <w:numFmt w:val="bullet"/>
      <w:lvlText w:val="•"/>
      <w:lvlJc w:val="left"/>
      <w:pPr>
        <w:ind w:left="6844" w:hanging="339"/>
      </w:pPr>
      <w:rPr>
        <w:rFonts w:hint="default"/>
      </w:rPr>
    </w:lvl>
    <w:lvl w:ilvl="7" w:tplc="5E429A56">
      <w:start w:val="1"/>
      <w:numFmt w:val="bullet"/>
      <w:lvlText w:val="•"/>
      <w:lvlJc w:val="left"/>
      <w:pPr>
        <w:ind w:left="8008" w:hanging="339"/>
      </w:pPr>
      <w:rPr>
        <w:rFonts w:hint="default"/>
      </w:rPr>
    </w:lvl>
    <w:lvl w:ilvl="8" w:tplc="6358937C">
      <w:start w:val="1"/>
      <w:numFmt w:val="bullet"/>
      <w:lvlText w:val="•"/>
      <w:lvlJc w:val="left"/>
      <w:pPr>
        <w:ind w:left="9172" w:hanging="339"/>
      </w:pPr>
      <w:rPr>
        <w:rFonts w:hint="default"/>
      </w:rPr>
    </w:lvl>
  </w:abstractNum>
  <w:abstractNum w:abstractNumId="1">
    <w:nsid w:val="0E1C767E"/>
    <w:multiLevelType w:val="hybridMultilevel"/>
    <w:tmpl w:val="1BE6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847536"/>
    <w:multiLevelType w:val="multilevel"/>
    <w:tmpl w:val="D0D4E286"/>
    <w:lvl w:ilvl="0">
      <w:start w:val="1"/>
      <w:numFmt w:val="decimal"/>
      <w:lvlText w:val="%1"/>
      <w:lvlJc w:val="left"/>
      <w:pPr>
        <w:ind w:left="181" w:hanging="344"/>
      </w:pPr>
      <w:rPr>
        <w:rFonts w:hint="default"/>
      </w:rPr>
    </w:lvl>
    <w:lvl w:ilvl="1">
      <w:start w:val="5"/>
      <w:numFmt w:val="decimal"/>
      <w:lvlText w:val="%1.%2"/>
      <w:lvlJc w:val="left"/>
      <w:pPr>
        <w:ind w:left="181" w:hanging="344"/>
      </w:pPr>
      <w:rPr>
        <w:rFonts w:ascii="Times New Roman" w:eastAsia="Times New Roman" w:hAnsi="Times New Roman" w:hint="default"/>
        <w:w w:val="97"/>
        <w:sz w:val="23"/>
        <w:szCs w:val="23"/>
      </w:rPr>
    </w:lvl>
    <w:lvl w:ilvl="2">
      <w:start w:val="1"/>
      <w:numFmt w:val="bullet"/>
      <w:lvlText w:val="•"/>
      <w:lvlJc w:val="left"/>
      <w:pPr>
        <w:ind w:left="969" w:hanging="352"/>
      </w:pPr>
      <w:rPr>
        <w:rFonts w:ascii="Times New Roman" w:eastAsia="Times New Roman" w:hAnsi="Times New Roman" w:hint="default"/>
        <w:w w:val="151"/>
        <w:sz w:val="23"/>
        <w:szCs w:val="23"/>
      </w:rPr>
    </w:lvl>
    <w:lvl w:ilvl="3">
      <w:start w:val="1"/>
      <w:numFmt w:val="bullet"/>
      <w:lvlText w:val="•"/>
      <w:lvlJc w:val="left"/>
      <w:pPr>
        <w:ind w:left="3340" w:hanging="352"/>
      </w:pPr>
      <w:rPr>
        <w:rFonts w:hint="default"/>
      </w:rPr>
    </w:lvl>
    <w:lvl w:ilvl="4">
      <w:start w:val="1"/>
      <w:numFmt w:val="bullet"/>
      <w:lvlText w:val="•"/>
      <w:lvlJc w:val="left"/>
      <w:pPr>
        <w:ind w:left="4526" w:hanging="352"/>
      </w:pPr>
      <w:rPr>
        <w:rFonts w:hint="default"/>
      </w:rPr>
    </w:lvl>
    <w:lvl w:ilvl="5">
      <w:start w:val="1"/>
      <w:numFmt w:val="bullet"/>
      <w:lvlText w:val="•"/>
      <w:lvlJc w:val="left"/>
      <w:pPr>
        <w:ind w:left="5711" w:hanging="352"/>
      </w:pPr>
      <w:rPr>
        <w:rFonts w:hint="default"/>
      </w:rPr>
    </w:lvl>
    <w:lvl w:ilvl="6">
      <w:start w:val="1"/>
      <w:numFmt w:val="bullet"/>
      <w:lvlText w:val="•"/>
      <w:lvlJc w:val="left"/>
      <w:pPr>
        <w:ind w:left="6897" w:hanging="352"/>
      </w:pPr>
      <w:rPr>
        <w:rFonts w:hint="default"/>
      </w:rPr>
    </w:lvl>
    <w:lvl w:ilvl="7">
      <w:start w:val="1"/>
      <w:numFmt w:val="bullet"/>
      <w:lvlText w:val="•"/>
      <w:lvlJc w:val="left"/>
      <w:pPr>
        <w:ind w:left="8083" w:hanging="352"/>
      </w:pPr>
      <w:rPr>
        <w:rFonts w:hint="default"/>
      </w:rPr>
    </w:lvl>
    <w:lvl w:ilvl="8">
      <w:start w:val="1"/>
      <w:numFmt w:val="bullet"/>
      <w:lvlText w:val="•"/>
      <w:lvlJc w:val="left"/>
      <w:pPr>
        <w:ind w:left="9268" w:hanging="352"/>
      </w:pPr>
      <w:rPr>
        <w:rFonts w:hint="default"/>
      </w:rPr>
    </w:lvl>
  </w:abstractNum>
  <w:abstractNum w:abstractNumId="3">
    <w:nsid w:val="3B8B766A"/>
    <w:multiLevelType w:val="hybridMultilevel"/>
    <w:tmpl w:val="27A2E182"/>
    <w:lvl w:ilvl="0" w:tplc="ED9ACA02">
      <w:start w:val="1"/>
      <w:numFmt w:val="bullet"/>
      <w:lvlText w:val="•"/>
      <w:lvlJc w:val="left"/>
      <w:pPr>
        <w:ind w:left="1024" w:hanging="346"/>
      </w:pPr>
      <w:rPr>
        <w:rFonts w:ascii="Times New Roman" w:eastAsia="Times New Roman" w:hAnsi="Times New Roman" w:hint="default"/>
        <w:w w:val="148"/>
        <w:sz w:val="23"/>
        <w:szCs w:val="23"/>
      </w:rPr>
    </w:lvl>
    <w:lvl w:ilvl="1" w:tplc="69BCE5D4">
      <w:start w:val="1"/>
      <w:numFmt w:val="bullet"/>
      <w:lvlText w:val="•"/>
      <w:lvlJc w:val="left"/>
      <w:pPr>
        <w:ind w:left="2072" w:hanging="346"/>
      </w:pPr>
      <w:rPr>
        <w:rFonts w:hint="default"/>
      </w:rPr>
    </w:lvl>
    <w:lvl w:ilvl="2" w:tplc="BA84D754">
      <w:start w:val="1"/>
      <w:numFmt w:val="bullet"/>
      <w:lvlText w:val="•"/>
      <w:lvlJc w:val="left"/>
      <w:pPr>
        <w:ind w:left="3119" w:hanging="346"/>
      </w:pPr>
      <w:rPr>
        <w:rFonts w:hint="default"/>
      </w:rPr>
    </w:lvl>
    <w:lvl w:ilvl="3" w:tplc="37A4029E">
      <w:start w:val="1"/>
      <w:numFmt w:val="bullet"/>
      <w:lvlText w:val="•"/>
      <w:lvlJc w:val="left"/>
      <w:pPr>
        <w:ind w:left="4167" w:hanging="346"/>
      </w:pPr>
      <w:rPr>
        <w:rFonts w:hint="default"/>
      </w:rPr>
    </w:lvl>
    <w:lvl w:ilvl="4" w:tplc="D512C9E4">
      <w:start w:val="1"/>
      <w:numFmt w:val="bullet"/>
      <w:lvlText w:val="•"/>
      <w:lvlJc w:val="left"/>
      <w:pPr>
        <w:ind w:left="5214" w:hanging="346"/>
      </w:pPr>
      <w:rPr>
        <w:rFonts w:hint="default"/>
      </w:rPr>
    </w:lvl>
    <w:lvl w:ilvl="5" w:tplc="CD5836B0">
      <w:start w:val="1"/>
      <w:numFmt w:val="bullet"/>
      <w:lvlText w:val="•"/>
      <w:lvlJc w:val="left"/>
      <w:pPr>
        <w:ind w:left="6262" w:hanging="346"/>
      </w:pPr>
      <w:rPr>
        <w:rFonts w:hint="default"/>
      </w:rPr>
    </w:lvl>
    <w:lvl w:ilvl="6" w:tplc="78747628">
      <w:start w:val="1"/>
      <w:numFmt w:val="bullet"/>
      <w:lvlText w:val="•"/>
      <w:lvlJc w:val="left"/>
      <w:pPr>
        <w:ind w:left="7309" w:hanging="346"/>
      </w:pPr>
      <w:rPr>
        <w:rFonts w:hint="default"/>
      </w:rPr>
    </w:lvl>
    <w:lvl w:ilvl="7" w:tplc="38EC0DEE">
      <w:start w:val="1"/>
      <w:numFmt w:val="bullet"/>
      <w:lvlText w:val="•"/>
      <w:lvlJc w:val="left"/>
      <w:pPr>
        <w:ind w:left="8357" w:hanging="346"/>
      </w:pPr>
      <w:rPr>
        <w:rFonts w:hint="default"/>
      </w:rPr>
    </w:lvl>
    <w:lvl w:ilvl="8" w:tplc="BF5EF3D0">
      <w:start w:val="1"/>
      <w:numFmt w:val="bullet"/>
      <w:lvlText w:val="•"/>
      <w:lvlJc w:val="left"/>
      <w:pPr>
        <w:ind w:left="9404" w:hanging="346"/>
      </w:pPr>
      <w:rPr>
        <w:rFonts w:hint="default"/>
      </w:rPr>
    </w:lvl>
  </w:abstractNum>
  <w:abstractNum w:abstractNumId="4">
    <w:nsid w:val="3BB12D0B"/>
    <w:multiLevelType w:val="hybridMultilevel"/>
    <w:tmpl w:val="54D00782"/>
    <w:lvl w:ilvl="0" w:tplc="89AAA3C2">
      <w:start w:val="1"/>
      <w:numFmt w:val="bullet"/>
      <w:lvlText w:val="•"/>
      <w:lvlJc w:val="left"/>
      <w:pPr>
        <w:ind w:left="933" w:hanging="352"/>
      </w:pPr>
      <w:rPr>
        <w:rFonts w:ascii="Arial" w:eastAsia="Arial" w:hAnsi="Arial" w:hint="default"/>
        <w:w w:val="149"/>
        <w:sz w:val="23"/>
        <w:szCs w:val="23"/>
      </w:rPr>
    </w:lvl>
    <w:lvl w:ilvl="1" w:tplc="E3B2DD00">
      <w:start w:val="1"/>
      <w:numFmt w:val="bullet"/>
      <w:lvlText w:val="•"/>
      <w:lvlJc w:val="left"/>
      <w:pPr>
        <w:ind w:left="2004" w:hanging="352"/>
      </w:pPr>
      <w:rPr>
        <w:rFonts w:hint="default"/>
      </w:rPr>
    </w:lvl>
    <w:lvl w:ilvl="2" w:tplc="D7C09190">
      <w:start w:val="1"/>
      <w:numFmt w:val="bullet"/>
      <w:lvlText w:val="•"/>
      <w:lvlJc w:val="left"/>
      <w:pPr>
        <w:ind w:left="3074" w:hanging="352"/>
      </w:pPr>
      <w:rPr>
        <w:rFonts w:hint="default"/>
      </w:rPr>
    </w:lvl>
    <w:lvl w:ilvl="3" w:tplc="AFB42D00">
      <w:start w:val="1"/>
      <w:numFmt w:val="bullet"/>
      <w:lvlText w:val="•"/>
      <w:lvlJc w:val="left"/>
      <w:pPr>
        <w:ind w:left="4145" w:hanging="352"/>
      </w:pPr>
      <w:rPr>
        <w:rFonts w:hint="default"/>
      </w:rPr>
    </w:lvl>
    <w:lvl w:ilvl="4" w:tplc="E8E666B4">
      <w:start w:val="1"/>
      <w:numFmt w:val="bullet"/>
      <w:lvlText w:val="•"/>
      <w:lvlJc w:val="left"/>
      <w:pPr>
        <w:ind w:left="5216" w:hanging="352"/>
      </w:pPr>
      <w:rPr>
        <w:rFonts w:hint="default"/>
      </w:rPr>
    </w:lvl>
    <w:lvl w:ilvl="5" w:tplc="88A47664">
      <w:start w:val="1"/>
      <w:numFmt w:val="bullet"/>
      <w:lvlText w:val="•"/>
      <w:lvlJc w:val="left"/>
      <w:pPr>
        <w:ind w:left="6286" w:hanging="352"/>
      </w:pPr>
      <w:rPr>
        <w:rFonts w:hint="default"/>
      </w:rPr>
    </w:lvl>
    <w:lvl w:ilvl="6" w:tplc="4786587E">
      <w:start w:val="1"/>
      <w:numFmt w:val="bullet"/>
      <w:lvlText w:val="•"/>
      <w:lvlJc w:val="left"/>
      <w:pPr>
        <w:ind w:left="7357" w:hanging="352"/>
      </w:pPr>
      <w:rPr>
        <w:rFonts w:hint="default"/>
      </w:rPr>
    </w:lvl>
    <w:lvl w:ilvl="7" w:tplc="6792BAFC">
      <w:start w:val="1"/>
      <w:numFmt w:val="bullet"/>
      <w:lvlText w:val="•"/>
      <w:lvlJc w:val="left"/>
      <w:pPr>
        <w:ind w:left="8428" w:hanging="352"/>
      </w:pPr>
      <w:rPr>
        <w:rFonts w:hint="default"/>
      </w:rPr>
    </w:lvl>
    <w:lvl w:ilvl="8" w:tplc="01882D96">
      <w:start w:val="1"/>
      <w:numFmt w:val="bullet"/>
      <w:lvlText w:val="•"/>
      <w:lvlJc w:val="left"/>
      <w:pPr>
        <w:ind w:left="9498" w:hanging="352"/>
      </w:pPr>
      <w:rPr>
        <w:rFonts w:hint="default"/>
      </w:rPr>
    </w:lvl>
  </w:abstractNum>
  <w:abstractNum w:abstractNumId="5">
    <w:nsid w:val="59027AFE"/>
    <w:multiLevelType w:val="hybridMultilevel"/>
    <w:tmpl w:val="8852347C"/>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6">
    <w:nsid w:val="638121AD"/>
    <w:multiLevelType w:val="multilevel"/>
    <w:tmpl w:val="2DC2E71A"/>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6751590C"/>
    <w:multiLevelType w:val="hybridMultilevel"/>
    <w:tmpl w:val="C6240BCA"/>
    <w:lvl w:ilvl="0" w:tplc="840073AC">
      <w:start w:val="1"/>
      <w:numFmt w:val="bullet"/>
      <w:lvlText w:val="•"/>
      <w:lvlJc w:val="left"/>
      <w:pPr>
        <w:ind w:left="960" w:hanging="332"/>
      </w:pPr>
      <w:rPr>
        <w:rFonts w:ascii="Times New Roman" w:eastAsia="Times New Roman" w:hAnsi="Times New Roman" w:hint="default"/>
        <w:w w:val="130"/>
        <w:sz w:val="24"/>
        <w:szCs w:val="24"/>
      </w:rPr>
    </w:lvl>
    <w:lvl w:ilvl="1" w:tplc="15B648C0">
      <w:start w:val="1"/>
      <w:numFmt w:val="bullet"/>
      <w:lvlText w:val="•"/>
      <w:lvlJc w:val="left"/>
      <w:pPr>
        <w:ind w:left="1048" w:hanging="344"/>
      </w:pPr>
      <w:rPr>
        <w:rFonts w:ascii="Times New Roman" w:eastAsia="Times New Roman" w:hAnsi="Times New Roman" w:hint="default"/>
        <w:w w:val="151"/>
        <w:sz w:val="23"/>
        <w:szCs w:val="23"/>
      </w:rPr>
    </w:lvl>
    <w:lvl w:ilvl="2" w:tplc="77EAB9CA">
      <w:start w:val="1"/>
      <w:numFmt w:val="bullet"/>
      <w:lvlText w:val="•"/>
      <w:lvlJc w:val="left"/>
      <w:pPr>
        <w:ind w:left="2211" w:hanging="344"/>
      </w:pPr>
      <w:rPr>
        <w:rFonts w:hint="default"/>
      </w:rPr>
    </w:lvl>
    <w:lvl w:ilvl="3" w:tplc="2586FA04">
      <w:start w:val="1"/>
      <w:numFmt w:val="bullet"/>
      <w:lvlText w:val="•"/>
      <w:lvlJc w:val="left"/>
      <w:pPr>
        <w:ind w:left="3375" w:hanging="344"/>
      </w:pPr>
      <w:rPr>
        <w:rFonts w:hint="default"/>
      </w:rPr>
    </w:lvl>
    <w:lvl w:ilvl="4" w:tplc="24202100">
      <w:start w:val="1"/>
      <w:numFmt w:val="bullet"/>
      <w:lvlText w:val="•"/>
      <w:lvlJc w:val="left"/>
      <w:pPr>
        <w:ind w:left="4538" w:hanging="344"/>
      </w:pPr>
      <w:rPr>
        <w:rFonts w:hint="default"/>
      </w:rPr>
    </w:lvl>
    <w:lvl w:ilvl="5" w:tplc="407C673E">
      <w:start w:val="1"/>
      <w:numFmt w:val="bullet"/>
      <w:lvlText w:val="•"/>
      <w:lvlJc w:val="left"/>
      <w:pPr>
        <w:ind w:left="5702" w:hanging="344"/>
      </w:pPr>
      <w:rPr>
        <w:rFonts w:hint="default"/>
      </w:rPr>
    </w:lvl>
    <w:lvl w:ilvl="6" w:tplc="3B1C2736">
      <w:start w:val="1"/>
      <w:numFmt w:val="bullet"/>
      <w:lvlText w:val="•"/>
      <w:lvlJc w:val="left"/>
      <w:pPr>
        <w:ind w:left="6865" w:hanging="344"/>
      </w:pPr>
      <w:rPr>
        <w:rFonts w:hint="default"/>
      </w:rPr>
    </w:lvl>
    <w:lvl w:ilvl="7" w:tplc="986AC4E2">
      <w:start w:val="1"/>
      <w:numFmt w:val="bullet"/>
      <w:lvlText w:val="•"/>
      <w:lvlJc w:val="left"/>
      <w:pPr>
        <w:ind w:left="8029" w:hanging="344"/>
      </w:pPr>
      <w:rPr>
        <w:rFonts w:hint="default"/>
      </w:rPr>
    </w:lvl>
    <w:lvl w:ilvl="8" w:tplc="A8CC2C64">
      <w:start w:val="1"/>
      <w:numFmt w:val="bullet"/>
      <w:lvlText w:val="•"/>
      <w:lvlJc w:val="left"/>
      <w:pPr>
        <w:ind w:left="9192" w:hanging="344"/>
      </w:pPr>
      <w:rPr>
        <w:rFonts w:hint="default"/>
      </w:rPr>
    </w:lvl>
  </w:abstractNum>
  <w:num w:numId="1">
    <w:abstractNumId w:val="3"/>
  </w:num>
  <w:num w:numId="2">
    <w:abstractNumId w:val="0"/>
  </w:num>
  <w:num w:numId="3">
    <w:abstractNumId w:val="4"/>
  </w:num>
  <w:num w:numId="4">
    <w:abstractNumId w:val="2"/>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60"/>
    <w:rsid w:val="00046C5E"/>
    <w:rsid w:val="00051BCA"/>
    <w:rsid w:val="00061CB7"/>
    <w:rsid w:val="00066966"/>
    <w:rsid w:val="00070B7F"/>
    <w:rsid w:val="00071624"/>
    <w:rsid w:val="000A74D6"/>
    <w:rsid w:val="000B0786"/>
    <w:rsid w:val="000B7819"/>
    <w:rsid w:val="000C5DE8"/>
    <w:rsid w:val="000D6599"/>
    <w:rsid w:val="000E3EE5"/>
    <w:rsid w:val="000E727D"/>
    <w:rsid w:val="00111A8B"/>
    <w:rsid w:val="00122425"/>
    <w:rsid w:val="00137339"/>
    <w:rsid w:val="001447AF"/>
    <w:rsid w:val="00157427"/>
    <w:rsid w:val="00163460"/>
    <w:rsid w:val="001A6248"/>
    <w:rsid w:val="001B0AF7"/>
    <w:rsid w:val="001F3D77"/>
    <w:rsid w:val="001F79AE"/>
    <w:rsid w:val="00213F24"/>
    <w:rsid w:val="00226B80"/>
    <w:rsid w:val="0024228D"/>
    <w:rsid w:val="00276A76"/>
    <w:rsid w:val="00281D31"/>
    <w:rsid w:val="00286801"/>
    <w:rsid w:val="00287C38"/>
    <w:rsid w:val="002E5A9E"/>
    <w:rsid w:val="002F4559"/>
    <w:rsid w:val="00313B27"/>
    <w:rsid w:val="00332494"/>
    <w:rsid w:val="00341818"/>
    <w:rsid w:val="0037027A"/>
    <w:rsid w:val="00371515"/>
    <w:rsid w:val="00377AE1"/>
    <w:rsid w:val="003829C0"/>
    <w:rsid w:val="003923EB"/>
    <w:rsid w:val="0039571B"/>
    <w:rsid w:val="003A675D"/>
    <w:rsid w:val="003C3268"/>
    <w:rsid w:val="003C5948"/>
    <w:rsid w:val="003D64A8"/>
    <w:rsid w:val="003E4C2B"/>
    <w:rsid w:val="00402902"/>
    <w:rsid w:val="0043277D"/>
    <w:rsid w:val="004369EF"/>
    <w:rsid w:val="00447843"/>
    <w:rsid w:val="00452F15"/>
    <w:rsid w:val="00454862"/>
    <w:rsid w:val="004C001C"/>
    <w:rsid w:val="004D0D0E"/>
    <w:rsid w:val="004D4FDC"/>
    <w:rsid w:val="005110D4"/>
    <w:rsid w:val="00521A04"/>
    <w:rsid w:val="00521D64"/>
    <w:rsid w:val="0054794A"/>
    <w:rsid w:val="00551899"/>
    <w:rsid w:val="00557AD9"/>
    <w:rsid w:val="005601A2"/>
    <w:rsid w:val="00571B17"/>
    <w:rsid w:val="00592A67"/>
    <w:rsid w:val="005B3EAB"/>
    <w:rsid w:val="005B6CC8"/>
    <w:rsid w:val="005B7897"/>
    <w:rsid w:val="005C16C0"/>
    <w:rsid w:val="005D4716"/>
    <w:rsid w:val="005F39AA"/>
    <w:rsid w:val="00604960"/>
    <w:rsid w:val="00612248"/>
    <w:rsid w:val="00632658"/>
    <w:rsid w:val="00657102"/>
    <w:rsid w:val="0066315A"/>
    <w:rsid w:val="0067426B"/>
    <w:rsid w:val="00684764"/>
    <w:rsid w:val="006D5A6C"/>
    <w:rsid w:val="006E197B"/>
    <w:rsid w:val="00726A2F"/>
    <w:rsid w:val="00726ED2"/>
    <w:rsid w:val="0073331F"/>
    <w:rsid w:val="00733DE7"/>
    <w:rsid w:val="00752932"/>
    <w:rsid w:val="0079519C"/>
    <w:rsid w:val="007B4BD6"/>
    <w:rsid w:val="007C78C1"/>
    <w:rsid w:val="007D271B"/>
    <w:rsid w:val="007D298D"/>
    <w:rsid w:val="008077E1"/>
    <w:rsid w:val="008135EC"/>
    <w:rsid w:val="00821536"/>
    <w:rsid w:val="0084080E"/>
    <w:rsid w:val="008658CC"/>
    <w:rsid w:val="0088638A"/>
    <w:rsid w:val="00887A94"/>
    <w:rsid w:val="00890E21"/>
    <w:rsid w:val="0089658D"/>
    <w:rsid w:val="008C67FF"/>
    <w:rsid w:val="00902D82"/>
    <w:rsid w:val="00935367"/>
    <w:rsid w:val="00937AC2"/>
    <w:rsid w:val="009565E2"/>
    <w:rsid w:val="00986C84"/>
    <w:rsid w:val="009A3E9F"/>
    <w:rsid w:val="009B2CBD"/>
    <w:rsid w:val="009E471D"/>
    <w:rsid w:val="00A02AE5"/>
    <w:rsid w:val="00A03C05"/>
    <w:rsid w:val="00A065A6"/>
    <w:rsid w:val="00A1387B"/>
    <w:rsid w:val="00A218FE"/>
    <w:rsid w:val="00AA3B36"/>
    <w:rsid w:val="00AA53C8"/>
    <w:rsid w:val="00AB0213"/>
    <w:rsid w:val="00AB7B8F"/>
    <w:rsid w:val="00AC24A1"/>
    <w:rsid w:val="00AC2BC4"/>
    <w:rsid w:val="00AC5E55"/>
    <w:rsid w:val="00AD49AA"/>
    <w:rsid w:val="00AE70F3"/>
    <w:rsid w:val="00AF2F6E"/>
    <w:rsid w:val="00B21812"/>
    <w:rsid w:val="00B37321"/>
    <w:rsid w:val="00B474D9"/>
    <w:rsid w:val="00B5535E"/>
    <w:rsid w:val="00B74E32"/>
    <w:rsid w:val="00B90AA3"/>
    <w:rsid w:val="00B9454E"/>
    <w:rsid w:val="00BA3492"/>
    <w:rsid w:val="00BA6C73"/>
    <w:rsid w:val="00BB189D"/>
    <w:rsid w:val="00BC2DC8"/>
    <w:rsid w:val="00BD2482"/>
    <w:rsid w:val="00C0031C"/>
    <w:rsid w:val="00C01AF7"/>
    <w:rsid w:val="00C06D3F"/>
    <w:rsid w:val="00C37183"/>
    <w:rsid w:val="00C378F0"/>
    <w:rsid w:val="00C45701"/>
    <w:rsid w:val="00C77F3A"/>
    <w:rsid w:val="00C84866"/>
    <w:rsid w:val="00CA3FDC"/>
    <w:rsid w:val="00CB6043"/>
    <w:rsid w:val="00CD18F1"/>
    <w:rsid w:val="00CD666E"/>
    <w:rsid w:val="00CF4AFD"/>
    <w:rsid w:val="00D014CD"/>
    <w:rsid w:val="00D248E8"/>
    <w:rsid w:val="00D25BD9"/>
    <w:rsid w:val="00D33C48"/>
    <w:rsid w:val="00D45914"/>
    <w:rsid w:val="00D70CD5"/>
    <w:rsid w:val="00D71EF1"/>
    <w:rsid w:val="00D73E41"/>
    <w:rsid w:val="00D81836"/>
    <w:rsid w:val="00D9029E"/>
    <w:rsid w:val="00D975F0"/>
    <w:rsid w:val="00DA511C"/>
    <w:rsid w:val="00DA689C"/>
    <w:rsid w:val="00DC6738"/>
    <w:rsid w:val="00DD349F"/>
    <w:rsid w:val="00DE519B"/>
    <w:rsid w:val="00DE6F2A"/>
    <w:rsid w:val="00E00136"/>
    <w:rsid w:val="00E3105A"/>
    <w:rsid w:val="00E32D99"/>
    <w:rsid w:val="00E45A95"/>
    <w:rsid w:val="00E7516F"/>
    <w:rsid w:val="00E85802"/>
    <w:rsid w:val="00E955A6"/>
    <w:rsid w:val="00EA1797"/>
    <w:rsid w:val="00EE32EA"/>
    <w:rsid w:val="00EF6C6E"/>
    <w:rsid w:val="00F16299"/>
    <w:rsid w:val="00F667E7"/>
    <w:rsid w:val="00F921B2"/>
    <w:rsid w:val="00FA5DC1"/>
    <w:rsid w:val="00FB6B6F"/>
    <w:rsid w:val="00FB76E3"/>
    <w:rsid w:val="00FC5CF6"/>
    <w:rsid w:val="00FD0DE3"/>
    <w:rsid w:val="00FD67A9"/>
    <w:rsid w:val="00FD7A77"/>
    <w:rsid w:val="00FE375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8BF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ind w:left="115"/>
      <w:outlineLvl w:val="0"/>
    </w:pPr>
    <w:rPr>
      <w:rFonts w:ascii="Times New Roman" w:eastAsia="Times New Roman" w:hAnsi="Times New Roman"/>
      <w:sz w:val="28"/>
      <w:szCs w:val="28"/>
    </w:rPr>
  </w:style>
  <w:style w:type="paragraph" w:styleId="Heading2">
    <w:name w:val="heading 2"/>
    <w:basedOn w:val="Normal"/>
    <w:uiPriority w:val="1"/>
    <w:qFormat/>
    <w:pPr>
      <w:ind w:left="112" w:firstLine="790"/>
      <w:outlineLvl w:val="1"/>
    </w:pPr>
    <w:rPr>
      <w:rFonts w:ascii="Times New Roman" w:eastAsia="Times New Roman" w:hAnsi="Times New Roman"/>
      <w:sz w:val="24"/>
      <w:szCs w:val="24"/>
    </w:rPr>
  </w:style>
  <w:style w:type="paragraph" w:styleId="Heading3">
    <w:name w:val="heading 3"/>
    <w:basedOn w:val="Normal"/>
    <w:uiPriority w:val="1"/>
    <w:qFormat/>
    <w:pPr>
      <w:ind w:left="1024" w:hanging="339"/>
      <w:outlineLvl w:val="2"/>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33C48"/>
    <w:rPr>
      <w:rFonts w:ascii="Tahoma" w:hAnsi="Tahoma" w:cs="Tahoma"/>
      <w:sz w:val="16"/>
      <w:szCs w:val="16"/>
    </w:rPr>
  </w:style>
  <w:style w:type="character" w:customStyle="1" w:styleId="BalloonTextChar">
    <w:name w:val="Balloon Text Char"/>
    <w:basedOn w:val="DefaultParagraphFont"/>
    <w:link w:val="BalloonText"/>
    <w:uiPriority w:val="99"/>
    <w:semiHidden/>
    <w:rsid w:val="00D33C48"/>
    <w:rPr>
      <w:rFonts w:ascii="Tahoma" w:hAnsi="Tahoma" w:cs="Tahoma"/>
      <w:sz w:val="16"/>
      <w:szCs w:val="16"/>
    </w:rPr>
  </w:style>
  <w:style w:type="paragraph" w:styleId="Revision">
    <w:name w:val="Revision"/>
    <w:hidden/>
    <w:uiPriority w:val="99"/>
    <w:semiHidden/>
    <w:rsid w:val="00FD67A9"/>
    <w:pPr>
      <w:widowControl/>
    </w:pPr>
  </w:style>
  <w:style w:type="paragraph" w:styleId="Header">
    <w:name w:val="header"/>
    <w:basedOn w:val="Normal"/>
    <w:link w:val="HeaderChar"/>
    <w:uiPriority w:val="99"/>
    <w:unhideWhenUsed/>
    <w:rsid w:val="009A3E9F"/>
    <w:pPr>
      <w:tabs>
        <w:tab w:val="center" w:pos="4680"/>
        <w:tab w:val="right" w:pos="9360"/>
      </w:tabs>
    </w:pPr>
  </w:style>
  <w:style w:type="character" w:customStyle="1" w:styleId="HeaderChar">
    <w:name w:val="Header Char"/>
    <w:basedOn w:val="DefaultParagraphFont"/>
    <w:link w:val="Header"/>
    <w:uiPriority w:val="99"/>
    <w:rsid w:val="009A3E9F"/>
  </w:style>
  <w:style w:type="paragraph" w:styleId="Footer">
    <w:name w:val="footer"/>
    <w:basedOn w:val="Normal"/>
    <w:link w:val="FooterChar"/>
    <w:uiPriority w:val="99"/>
    <w:unhideWhenUsed/>
    <w:rsid w:val="009A3E9F"/>
    <w:pPr>
      <w:tabs>
        <w:tab w:val="center" w:pos="4680"/>
        <w:tab w:val="right" w:pos="9360"/>
      </w:tabs>
    </w:pPr>
  </w:style>
  <w:style w:type="character" w:customStyle="1" w:styleId="FooterChar">
    <w:name w:val="Footer Char"/>
    <w:basedOn w:val="DefaultParagraphFont"/>
    <w:link w:val="Footer"/>
    <w:uiPriority w:val="99"/>
    <w:rsid w:val="009A3E9F"/>
  </w:style>
  <w:style w:type="character" w:styleId="Hyperlink">
    <w:name w:val="Hyperlink"/>
    <w:basedOn w:val="DefaultParagraphFont"/>
    <w:uiPriority w:val="99"/>
    <w:unhideWhenUsed/>
    <w:rsid w:val="00051B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DFFF-0DE4-3F45-8CF4-B460C5E7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Russell</dc:creator>
  <cp:lastModifiedBy>Microsoft Office User</cp:lastModifiedBy>
  <cp:revision>2</cp:revision>
  <cp:lastPrinted>2016-07-12T17:47:00Z</cp:lastPrinted>
  <dcterms:created xsi:type="dcterms:W3CDTF">2017-11-29T00:11:00Z</dcterms:created>
  <dcterms:modified xsi:type="dcterms:W3CDTF">2017-11-29T00:11:00Z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2012-04-23T00:00:00Z</vt:filetime>
  </property>
  <property fmtid="{D5CDD505-2E9C-101B-9397-08002B2CF9AE}" pid="3" name="LastSaved">
    <vt:filetime>2016-06-20T00:00:00Z</vt:filetime>
  </property>
</Properties>
</file>